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23084" w14:textId="16F406B8" w:rsidR="005C7C0D" w:rsidRDefault="005C7C0D" w:rsidP="005C7C0D">
      <w:pPr>
        <w:tabs>
          <w:tab w:val="left" w:pos="4075"/>
          <w:tab w:val="center" w:pos="5244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3EBF984" w14:textId="77777777" w:rsidR="005C7C0D" w:rsidRPr="002F02F1" w:rsidRDefault="005C7C0D" w:rsidP="005C7C0D">
      <w:pPr>
        <w:jc w:val="right"/>
        <w:rPr>
          <w:i/>
          <w:sz w:val="20"/>
          <w:szCs w:val="20"/>
        </w:rPr>
      </w:pPr>
      <w:r w:rsidRPr="002F02F1">
        <w:rPr>
          <w:i/>
          <w:sz w:val="20"/>
          <w:szCs w:val="20"/>
        </w:rPr>
        <w:t>Приложение № 1</w:t>
      </w:r>
    </w:p>
    <w:p w14:paraId="3ABEFDDE" w14:textId="77777777" w:rsidR="00FF27FD" w:rsidRPr="002F02F1" w:rsidRDefault="005C7C0D" w:rsidP="005C7C0D">
      <w:pPr>
        <w:jc w:val="right"/>
        <w:rPr>
          <w:i/>
          <w:sz w:val="20"/>
          <w:szCs w:val="20"/>
        </w:rPr>
      </w:pPr>
      <w:r w:rsidRPr="002F02F1">
        <w:rPr>
          <w:i/>
          <w:sz w:val="20"/>
          <w:szCs w:val="20"/>
        </w:rPr>
        <w:t xml:space="preserve">к протоколу Совета директоров </w:t>
      </w:r>
    </w:p>
    <w:p w14:paraId="4ED01452" w14:textId="4C1E0A09" w:rsidR="005C7C0D" w:rsidRPr="002F02F1" w:rsidRDefault="005C7C0D" w:rsidP="005C7C0D">
      <w:pPr>
        <w:jc w:val="right"/>
        <w:rPr>
          <w:i/>
          <w:sz w:val="20"/>
          <w:szCs w:val="20"/>
        </w:rPr>
      </w:pPr>
      <w:r w:rsidRPr="002F02F1">
        <w:rPr>
          <w:i/>
          <w:sz w:val="20"/>
          <w:szCs w:val="20"/>
        </w:rPr>
        <w:t xml:space="preserve">АО </w:t>
      </w:r>
      <w:r w:rsidR="00635E11" w:rsidRPr="002F02F1">
        <w:rPr>
          <w:i/>
          <w:sz w:val="20"/>
          <w:szCs w:val="20"/>
        </w:rPr>
        <w:t>«</w:t>
      </w:r>
      <w:r w:rsidR="00FF27FD" w:rsidRPr="002F02F1">
        <w:rPr>
          <w:sz w:val="20"/>
          <w:szCs w:val="20"/>
        </w:rPr>
        <w:t>Конный завод «Восход</w:t>
      </w:r>
      <w:r w:rsidR="00635E11" w:rsidRPr="002F02F1">
        <w:rPr>
          <w:i/>
          <w:sz w:val="20"/>
          <w:szCs w:val="20"/>
        </w:rPr>
        <w:t>»</w:t>
      </w:r>
      <w:r w:rsidRPr="002F02F1">
        <w:rPr>
          <w:i/>
          <w:sz w:val="20"/>
          <w:szCs w:val="20"/>
        </w:rPr>
        <w:t xml:space="preserve"> </w:t>
      </w:r>
    </w:p>
    <w:p w14:paraId="5286EEDF" w14:textId="718CC74C" w:rsidR="005C7C0D" w:rsidRPr="002F02F1" w:rsidRDefault="005C7C0D" w:rsidP="005C7C0D">
      <w:pPr>
        <w:tabs>
          <w:tab w:val="left" w:pos="4075"/>
          <w:tab w:val="center" w:pos="5244"/>
        </w:tabs>
        <w:jc w:val="right"/>
        <w:rPr>
          <w:i/>
          <w:sz w:val="20"/>
          <w:szCs w:val="20"/>
        </w:rPr>
      </w:pPr>
      <w:r w:rsidRPr="002F02F1">
        <w:rPr>
          <w:i/>
          <w:sz w:val="20"/>
          <w:szCs w:val="20"/>
        </w:rPr>
        <w:t xml:space="preserve">№ б/н от </w:t>
      </w:r>
      <w:r w:rsidR="00FF27FD" w:rsidRPr="002F02F1">
        <w:rPr>
          <w:i/>
          <w:sz w:val="20"/>
          <w:szCs w:val="20"/>
        </w:rPr>
        <w:t>26 июля</w:t>
      </w:r>
      <w:r w:rsidRPr="002F02F1">
        <w:rPr>
          <w:i/>
          <w:sz w:val="20"/>
          <w:szCs w:val="20"/>
        </w:rPr>
        <w:t xml:space="preserve"> 2024 года</w:t>
      </w:r>
    </w:p>
    <w:p w14:paraId="58898306" w14:textId="77777777" w:rsidR="005C7C0D" w:rsidRDefault="005C7C0D" w:rsidP="005C7C0D">
      <w:pPr>
        <w:tabs>
          <w:tab w:val="left" w:pos="4075"/>
          <w:tab w:val="center" w:pos="5244"/>
        </w:tabs>
        <w:jc w:val="center"/>
        <w:rPr>
          <w:b/>
          <w:bCs/>
        </w:rPr>
      </w:pPr>
    </w:p>
    <w:p w14:paraId="181C3B8A" w14:textId="77777777" w:rsidR="005C7C0D" w:rsidRDefault="005C7C0D" w:rsidP="005C7C0D">
      <w:pPr>
        <w:tabs>
          <w:tab w:val="left" w:pos="4075"/>
          <w:tab w:val="center" w:pos="5244"/>
        </w:tabs>
        <w:jc w:val="center"/>
        <w:rPr>
          <w:b/>
          <w:bCs/>
          <w:sz w:val="22"/>
          <w:szCs w:val="22"/>
        </w:rPr>
      </w:pPr>
    </w:p>
    <w:p w14:paraId="3F828463" w14:textId="1D86D441" w:rsidR="00566CC9" w:rsidRPr="003D2C80" w:rsidRDefault="009C2734" w:rsidP="005C7C0D">
      <w:pPr>
        <w:tabs>
          <w:tab w:val="left" w:pos="4075"/>
          <w:tab w:val="center" w:pos="5244"/>
        </w:tabs>
        <w:jc w:val="center"/>
        <w:rPr>
          <w:b/>
          <w:bCs/>
          <w:sz w:val="20"/>
          <w:szCs w:val="20"/>
        </w:rPr>
      </w:pPr>
      <w:r w:rsidRPr="003D2C80">
        <w:rPr>
          <w:b/>
          <w:bCs/>
          <w:sz w:val="20"/>
          <w:szCs w:val="20"/>
        </w:rPr>
        <w:t>РЕКОМЕНДАЦИИ</w:t>
      </w:r>
    </w:p>
    <w:p w14:paraId="20470052" w14:textId="77777777" w:rsidR="000C49DE" w:rsidRPr="003D2C80" w:rsidRDefault="00876B1A" w:rsidP="005C7C0D">
      <w:pPr>
        <w:jc w:val="center"/>
        <w:rPr>
          <w:b/>
          <w:bCs/>
          <w:sz w:val="20"/>
          <w:szCs w:val="20"/>
        </w:rPr>
      </w:pPr>
      <w:r w:rsidRPr="003D2C80">
        <w:rPr>
          <w:b/>
          <w:bCs/>
          <w:sz w:val="20"/>
          <w:szCs w:val="20"/>
        </w:rPr>
        <w:t>Совета директоров</w:t>
      </w:r>
      <w:r w:rsidR="001F2614" w:rsidRPr="003D2C80">
        <w:rPr>
          <w:b/>
          <w:bCs/>
          <w:sz w:val="20"/>
          <w:szCs w:val="20"/>
        </w:rPr>
        <w:t xml:space="preserve"> </w:t>
      </w:r>
      <w:r w:rsidR="006835FF" w:rsidRPr="003D2C80">
        <w:rPr>
          <w:b/>
          <w:sz w:val="20"/>
          <w:szCs w:val="20"/>
        </w:rPr>
        <w:t xml:space="preserve">Акционерного общества </w:t>
      </w:r>
      <w:r w:rsidR="00635E11" w:rsidRPr="003D2C80">
        <w:rPr>
          <w:b/>
          <w:bCs/>
          <w:sz w:val="20"/>
          <w:szCs w:val="20"/>
        </w:rPr>
        <w:t>«</w:t>
      </w:r>
      <w:r w:rsidR="00FF27FD" w:rsidRPr="003D2C80">
        <w:rPr>
          <w:b/>
          <w:sz w:val="20"/>
          <w:szCs w:val="20"/>
        </w:rPr>
        <w:t>Конный завод «Восход</w:t>
      </w:r>
      <w:r w:rsidR="00635E11" w:rsidRPr="003D2C80">
        <w:rPr>
          <w:b/>
          <w:bCs/>
          <w:sz w:val="20"/>
          <w:szCs w:val="20"/>
        </w:rPr>
        <w:t>»</w:t>
      </w:r>
      <w:r w:rsidR="006835FF" w:rsidRPr="003D2C80">
        <w:rPr>
          <w:b/>
          <w:bCs/>
          <w:sz w:val="20"/>
          <w:szCs w:val="20"/>
        </w:rPr>
        <w:t xml:space="preserve"> </w:t>
      </w:r>
    </w:p>
    <w:p w14:paraId="6B1ECF62" w14:textId="77777777" w:rsidR="000C49DE" w:rsidRPr="003D2C80" w:rsidRDefault="006835FF" w:rsidP="005C7C0D">
      <w:pPr>
        <w:jc w:val="center"/>
        <w:rPr>
          <w:b/>
          <w:sz w:val="20"/>
          <w:szCs w:val="20"/>
        </w:rPr>
      </w:pPr>
      <w:r w:rsidRPr="003D2C80">
        <w:rPr>
          <w:b/>
          <w:sz w:val="20"/>
          <w:szCs w:val="20"/>
        </w:rPr>
        <w:t xml:space="preserve">(далее – АО </w:t>
      </w:r>
      <w:r w:rsidR="00635E11" w:rsidRPr="003D2C80">
        <w:rPr>
          <w:b/>
          <w:sz w:val="20"/>
          <w:szCs w:val="20"/>
        </w:rPr>
        <w:t>«</w:t>
      </w:r>
      <w:r w:rsidR="00FF27FD" w:rsidRPr="003D2C80">
        <w:rPr>
          <w:b/>
          <w:sz w:val="20"/>
          <w:szCs w:val="20"/>
        </w:rPr>
        <w:t>Конный завод «Восход</w:t>
      </w:r>
      <w:r w:rsidR="00635E11" w:rsidRPr="003D2C80">
        <w:rPr>
          <w:b/>
          <w:sz w:val="20"/>
          <w:szCs w:val="20"/>
        </w:rPr>
        <w:t>»</w:t>
      </w:r>
      <w:r w:rsidRPr="003D2C80">
        <w:rPr>
          <w:b/>
          <w:sz w:val="20"/>
          <w:szCs w:val="20"/>
        </w:rPr>
        <w:t>, Общество)</w:t>
      </w:r>
      <w:r w:rsidR="00FF27FD" w:rsidRPr="003D2C80">
        <w:rPr>
          <w:b/>
          <w:sz w:val="20"/>
          <w:szCs w:val="20"/>
        </w:rPr>
        <w:t xml:space="preserve"> </w:t>
      </w:r>
    </w:p>
    <w:p w14:paraId="18C68E12" w14:textId="1806C8A8" w:rsidR="00A6668D" w:rsidRPr="003D2C80" w:rsidRDefault="006835FF" w:rsidP="005C7C0D">
      <w:pPr>
        <w:jc w:val="center"/>
        <w:rPr>
          <w:b/>
          <w:sz w:val="20"/>
          <w:szCs w:val="20"/>
        </w:rPr>
      </w:pPr>
      <w:r w:rsidRPr="003D2C80">
        <w:rPr>
          <w:b/>
          <w:sz w:val="20"/>
          <w:szCs w:val="20"/>
        </w:rPr>
        <w:t xml:space="preserve">в отношении полученного от </w:t>
      </w:r>
      <w:r w:rsidR="00FF27FD" w:rsidRPr="003D2C80">
        <w:rPr>
          <w:b/>
          <w:sz w:val="20"/>
          <w:szCs w:val="20"/>
        </w:rPr>
        <w:t>Общества с ограниченной ответственностью «АгроКубань Ресурс»</w:t>
      </w:r>
    </w:p>
    <w:p w14:paraId="574C97CB" w14:textId="77777777" w:rsidR="000C49DE" w:rsidRPr="003D2C80" w:rsidRDefault="00A6668D" w:rsidP="005C7C0D">
      <w:pPr>
        <w:jc w:val="center"/>
        <w:rPr>
          <w:b/>
          <w:bCs/>
          <w:sz w:val="20"/>
          <w:szCs w:val="20"/>
        </w:rPr>
      </w:pPr>
      <w:r w:rsidRPr="003D2C80">
        <w:rPr>
          <w:b/>
          <w:sz w:val="20"/>
          <w:szCs w:val="20"/>
        </w:rPr>
        <w:t xml:space="preserve">Требования о выкупе эмиссионных ценных бумаг </w:t>
      </w:r>
      <w:r w:rsidR="00917A34" w:rsidRPr="003D2C80">
        <w:rPr>
          <w:b/>
          <w:sz w:val="20"/>
          <w:szCs w:val="20"/>
        </w:rPr>
        <w:t xml:space="preserve"> </w:t>
      </w:r>
      <w:r w:rsidR="00746442" w:rsidRPr="003D2C80">
        <w:rPr>
          <w:b/>
          <w:sz w:val="20"/>
          <w:szCs w:val="20"/>
        </w:rPr>
        <w:t xml:space="preserve">Акционерного общества </w:t>
      </w:r>
      <w:r w:rsidR="00635E11" w:rsidRPr="003D2C80">
        <w:rPr>
          <w:b/>
          <w:bCs/>
          <w:sz w:val="20"/>
          <w:szCs w:val="20"/>
        </w:rPr>
        <w:t>«</w:t>
      </w:r>
      <w:r w:rsidR="00FF27FD" w:rsidRPr="003D2C80">
        <w:rPr>
          <w:b/>
          <w:sz w:val="20"/>
          <w:szCs w:val="20"/>
        </w:rPr>
        <w:t>Конный завод «Восход</w:t>
      </w:r>
      <w:r w:rsidR="00635E11" w:rsidRPr="003D2C80">
        <w:rPr>
          <w:b/>
          <w:bCs/>
          <w:sz w:val="20"/>
          <w:szCs w:val="20"/>
        </w:rPr>
        <w:t>»</w:t>
      </w:r>
      <w:r w:rsidR="00746442" w:rsidRPr="003D2C80">
        <w:rPr>
          <w:b/>
          <w:bCs/>
          <w:sz w:val="20"/>
          <w:szCs w:val="20"/>
        </w:rPr>
        <w:t xml:space="preserve"> </w:t>
      </w:r>
    </w:p>
    <w:p w14:paraId="457DE35F" w14:textId="30681A84" w:rsidR="00462C6C" w:rsidRPr="003D2C80" w:rsidRDefault="00746442" w:rsidP="005C7C0D">
      <w:pPr>
        <w:jc w:val="center"/>
        <w:rPr>
          <w:b/>
          <w:bCs/>
          <w:sz w:val="20"/>
          <w:szCs w:val="20"/>
        </w:rPr>
      </w:pPr>
      <w:r w:rsidRPr="003D2C80">
        <w:rPr>
          <w:b/>
          <w:bCs/>
          <w:sz w:val="20"/>
          <w:szCs w:val="20"/>
        </w:rPr>
        <w:t xml:space="preserve">от </w:t>
      </w:r>
      <w:r w:rsidR="00FF27FD" w:rsidRPr="003D2C80">
        <w:rPr>
          <w:b/>
          <w:bCs/>
          <w:sz w:val="20"/>
          <w:szCs w:val="20"/>
        </w:rPr>
        <w:t>09.07</w:t>
      </w:r>
      <w:r w:rsidRPr="003D2C80">
        <w:rPr>
          <w:b/>
          <w:bCs/>
          <w:sz w:val="20"/>
          <w:szCs w:val="20"/>
        </w:rPr>
        <w:t>.2024 г.</w:t>
      </w:r>
    </w:p>
    <w:p w14:paraId="09887C1F" w14:textId="77777777" w:rsidR="009C2734" w:rsidRPr="003D2C80" w:rsidRDefault="009C2734" w:rsidP="005C7C0D">
      <w:pPr>
        <w:jc w:val="center"/>
        <w:rPr>
          <w:sz w:val="20"/>
          <w:szCs w:val="20"/>
        </w:rPr>
      </w:pPr>
    </w:p>
    <w:p w14:paraId="41AEDAD5" w14:textId="067C0564" w:rsidR="00A6668D" w:rsidRPr="003D2C80" w:rsidRDefault="000C49DE" w:rsidP="003D2C8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3D2C80">
        <w:rPr>
          <w:sz w:val="20"/>
          <w:szCs w:val="20"/>
        </w:rPr>
        <w:t>25 июля</w:t>
      </w:r>
      <w:r w:rsidR="00746442" w:rsidRPr="003D2C80">
        <w:rPr>
          <w:sz w:val="20"/>
          <w:szCs w:val="20"/>
        </w:rPr>
        <w:t xml:space="preserve"> 2024</w:t>
      </w:r>
      <w:r w:rsidR="008E69B2" w:rsidRPr="003D2C80">
        <w:rPr>
          <w:sz w:val="20"/>
          <w:szCs w:val="20"/>
        </w:rPr>
        <w:t xml:space="preserve"> года</w:t>
      </w:r>
      <w:r w:rsidR="00462C6C" w:rsidRPr="003D2C80">
        <w:rPr>
          <w:sz w:val="20"/>
          <w:szCs w:val="20"/>
        </w:rPr>
        <w:t xml:space="preserve"> в Общество от </w:t>
      </w:r>
      <w:r w:rsidRPr="003D2C80">
        <w:rPr>
          <w:sz w:val="20"/>
          <w:szCs w:val="20"/>
        </w:rPr>
        <w:t>ООО</w:t>
      </w:r>
      <w:r w:rsidR="00746442" w:rsidRPr="003D2C80">
        <w:rPr>
          <w:sz w:val="20"/>
          <w:szCs w:val="20"/>
        </w:rPr>
        <w:t xml:space="preserve"> </w:t>
      </w:r>
      <w:r w:rsidR="00635E11" w:rsidRPr="003D2C80">
        <w:rPr>
          <w:sz w:val="20"/>
          <w:szCs w:val="20"/>
        </w:rPr>
        <w:t>«</w:t>
      </w:r>
      <w:r w:rsidRPr="003D2C80">
        <w:rPr>
          <w:sz w:val="20"/>
          <w:szCs w:val="20"/>
        </w:rPr>
        <w:t>АгроКубань Ресурс</w:t>
      </w:r>
      <w:r w:rsidR="00635E11" w:rsidRPr="003D2C80">
        <w:rPr>
          <w:sz w:val="20"/>
          <w:szCs w:val="20"/>
        </w:rPr>
        <w:t>»</w:t>
      </w:r>
      <w:r w:rsidR="00746442" w:rsidRPr="003D2C80">
        <w:rPr>
          <w:sz w:val="20"/>
          <w:szCs w:val="20"/>
        </w:rPr>
        <w:t xml:space="preserve"> </w:t>
      </w:r>
      <w:r w:rsidR="00462C6C" w:rsidRPr="003D2C80">
        <w:rPr>
          <w:sz w:val="20"/>
          <w:szCs w:val="20"/>
        </w:rPr>
        <w:t xml:space="preserve"> пост</w:t>
      </w:r>
      <w:r w:rsidR="00570926" w:rsidRPr="003D2C80">
        <w:rPr>
          <w:sz w:val="20"/>
          <w:szCs w:val="20"/>
        </w:rPr>
        <w:t xml:space="preserve">упило </w:t>
      </w:r>
      <w:r w:rsidR="00A6668D" w:rsidRPr="003D2C80">
        <w:rPr>
          <w:sz w:val="20"/>
          <w:szCs w:val="20"/>
        </w:rPr>
        <w:t xml:space="preserve">Требование о выкупе </w:t>
      </w:r>
      <w:bookmarkStart w:id="0" w:name="_Hlk87732771"/>
      <w:r w:rsidR="00A6668D" w:rsidRPr="003D2C80">
        <w:rPr>
          <w:sz w:val="20"/>
          <w:szCs w:val="20"/>
        </w:rPr>
        <w:t xml:space="preserve">эмиссионных </w:t>
      </w:r>
      <w:bookmarkEnd w:id="0"/>
      <w:r w:rsidR="00A6668D" w:rsidRPr="003D2C80">
        <w:rPr>
          <w:sz w:val="20"/>
          <w:szCs w:val="20"/>
        </w:rPr>
        <w:t xml:space="preserve">ценных бумаг </w:t>
      </w:r>
      <w:r w:rsidR="00570926" w:rsidRPr="003D2C80">
        <w:rPr>
          <w:sz w:val="20"/>
          <w:szCs w:val="20"/>
        </w:rPr>
        <w:t xml:space="preserve"> </w:t>
      </w:r>
      <w:r w:rsidR="00746442" w:rsidRPr="003D2C80">
        <w:rPr>
          <w:sz w:val="20"/>
          <w:szCs w:val="20"/>
        </w:rPr>
        <w:t xml:space="preserve">Акционерного общества </w:t>
      </w:r>
      <w:r w:rsidR="00635E11" w:rsidRPr="003D2C80">
        <w:rPr>
          <w:bCs/>
          <w:sz w:val="20"/>
          <w:szCs w:val="20"/>
        </w:rPr>
        <w:t>«</w:t>
      </w:r>
      <w:r w:rsidR="00CC6165" w:rsidRPr="003D2C80">
        <w:rPr>
          <w:sz w:val="20"/>
          <w:szCs w:val="20"/>
        </w:rPr>
        <w:t>Конный завод «Восход</w:t>
      </w:r>
      <w:r w:rsidR="00635E11" w:rsidRPr="003D2C80">
        <w:rPr>
          <w:bCs/>
          <w:sz w:val="20"/>
          <w:szCs w:val="20"/>
        </w:rPr>
        <w:t>»</w:t>
      </w:r>
      <w:r w:rsidR="00746442" w:rsidRPr="003D2C80">
        <w:rPr>
          <w:bCs/>
          <w:sz w:val="20"/>
          <w:szCs w:val="20"/>
        </w:rPr>
        <w:t xml:space="preserve"> от </w:t>
      </w:r>
      <w:r w:rsidR="00CC6165" w:rsidRPr="003D2C80">
        <w:rPr>
          <w:bCs/>
          <w:sz w:val="20"/>
          <w:szCs w:val="20"/>
        </w:rPr>
        <w:t>09.07</w:t>
      </w:r>
      <w:r w:rsidR="00746442" w:rsidRPr="003D2C80">
        <w:rPr>
          <w:bCs/>
          <w:sz w:val="20"/>
          <w:szCs w:val="20"/>
        </w:rPr>
        <w:t>.2024 г.</w:t>
      </w:r>
      <w:r w:rsidR="001F2614" w:rsidRPr="003D2C80">
        <w:rPr>
          <w:sz w:val="20"/>
          <w:szCs w:val="20"/>
        </w:rPr>
        <w:t>,</w:t>
      </w:r>
      <w:r w:rsidR="00462C6C" w:rsidRPr="003D2C80">
        <w:rPr>
          <w:sz w:val="20"/>
          <w:szCs w:val="20"/>
        </w:rPr>
        <w:t xml:space="preserve"> </w:t>
      </w:r>
      <w:r w:rsidR="00A6668D" w:rsidRPr="003D2C80">
        <w:rPr>
          <w:sz w:val="20"/>
          <w:szCs w:val="20"/>
        </w:rPr>
        <w:t xml:space="preserve">к которому приложен </w:t>
      </w:r>
      <w:r w:rsidR="00CC6165" w:rsidRPr="003D2C80">
        <w:rPr>
          <w:sz w:val="20"/>
          <w:szCs w:val="20"/>
        </w:rPr>
        <w:t>Отчет № 019/1/24-1 от 08.07.2024 г.  об оценке одной обыкновенной акции и одной привилегированной акции в составе 100 % пакета акций АО «Конный завод «Восход»</w:t>
      </w:r>
      <w:r w:rsidR="00A6668D" w:rsidRPr="003D2C80">
        <w:rPr>
          <w:sz w:val="20"/>
          <w:szCs w:val="20"/>
        </w:rPr>
        <w:t>.</w:t>
      </w:r>
      <w:proofErr w:type="gramEnd"/>
      <w:r w:rsidR="00A6668D" w:rsidRPr="003D2C80">
        <w:rPr>
          <w:sz w:val="20"/>
          <w:szCs w:val="20"/>
        </w:rPr>
        <w:t xml:space="preserve"> С отчетом оценщика Вы можете ознакомиться по адресу: </w:t>
      </w:r>
      <w:r w:rsidR="004C7BFD" w:rsidRPr="002D4840">
        <w:rPr>
          <w:sz w:val="20"/>
          <w:szCs w:val="20"/>
        </w:rPr>
        <w:t>352213, Краснодарский край, р-н Новокубанский, п. Восход, ул. Новокубанская, д. 4</w:t>
      </w:r>
      <w:r w:rsidR="001D76C4" w:rsidRPr="002D4840">
        <w:rPr>
          <w:sz w:val="20"/>
          <w:szCs w:val="20"/>
        </w:rPr>
        <w:t>.</w:t>
      </w:r>
    </w:p>
    <w:p w14:paraId="4749D7AF" w14:textId="49016D94" w:rsidR="009A3B9D" w:rsidRPr="003D2C80" w:rsidRDefault="009C2734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 xml:space="preserve">В отношении поступившего </w:t>
      </w:r>
      <w:r w:rsidR="00A6668D" w:rsidRPr="003D2C80">
        <w:rPr>
          <w:sz w:val="20"/>
          <w:szCs w:val="20"/>
        </w:rPr>
        <w:t xml:space="preserve">Требования о выкупе </w:t>
      </w:r>
      <w:r w:rsidR="0040656B" w:rsidRPr="003D2C80">
        <w:rPr>
          <w:sz w:val="20"/>
          <w:szCs w:val="20"/>
        </w:rPr>
        <w:t xml:space="preserve">Совет директоров </w:t>
      </w:r>
      <w:r w:rsidR="001D76C4" w:rsidRPr="003D2C80">
        <w:rPr>
          <w:sz w:val="20"/>
          <w:szCs w:val="20"/>
        </w:rPr>
        <w:t xml:space="preserve">АО </w:t>
      </w:r>
      <w:r w:rsidR="00635E11" w:rsidRPr="003D2C80">
        <w:rPr>
          <w:bCs/>
          <w:sz w:val="20"/>
          <w:szCs w:val="20"/>
        </w:rPr>
        <w:t>«</w:t>
      </w:r>
      <w:r w:rsidR="004C7BFD" w:rsidRPr="003D2C80">
        <w:rPr>
          <w:sz w:val="20"/>
          <w:szCs w:val="20"/>
        </w:rPr>
        <w:t>Конный завод «Восход</w:t>
      </w:r>
      <w:r w:rsidR="00635E11" w:rsidRPr="003D2C80">
        <w:rPr>
          <w:bCs/>
          <w:sz w:val="20"/>
          <w:szCs w:val="20"/>
        </w:rPr>
        <w:t>»</w:t>
      </w:r>
      <w:r w:rsidR="00462C6C" w:rsidRPr="003D2C80">
        <w:rPr>
          <w:sz w:val="20"/>
          <w:szCs w:val="20"/>
        </w:rPr>
        <w:t xml:space="preserve">, </w:t>
      </w:r>
      <w:r w:rsidR="00EF031D" w:rsidRPr="003D2C80">
        <w:rPr>
          <w:sz w:val="20"/>
          <w:szCs w:val="20"/>
        </w:rPr>
        <w:t xml:space="preserve">руководствуясь </w:t>
      </w:r>
      <w:r w:rsidR="006943E5" w:rsidRPr="003D2C80">
        <w:rPr>
          <w:sz w:val="20"/>
          <w:szCs w:val="20"/>
        </w:rPr>
        <w:t>абз. 2 п. 1</w:t>
      </w:r>
      <w:r w:rsidR="00EF031D" w:rsidRPr="003D2C80">
        <w:rPr>
          <w:sz w:val="20"/>
          <w:szCs w:val="20"/>
        </w:rPr>
        <w:t xml:space="preserve"> ст.</w:t>
      </w:r>
      <w:r w:rsidRPr="003D2C80">
        <w:rPr>
          <w:sz w:val="20"/>
          <w:szCs w:val="20"/>
        </w:rPr>
        <w:t xml:space="preserve"> 84.3 Федерального </w:t>
      </w:r>
      <w:r w:rsidR="00462C6C" w:rsidRPr="003D2C80">
        <w:rPr>
          <w:sz w:val="20"/>
          <w:szCs w:val="20"/>
        </w:rPr>
        <w:t>закона от 26.12.1995г. №</w:t>
      </w:r>
      <w:r w:rsidR="004C7BFD" w:rsidRPr="003D2C80">
        <w:rPr>
          <w:sz w:val="20"/>
          <w:szCs w:val="20"/>
        </w:rPr>
        <w:t xml:space="preserve"> </w:t>
      </w:r>
      <w:r w:rsidR="00462C6C" w:rsidRPr="003D2C80">
        <w:rPr>
          <w:sz w:val="20"/>
          <w:szCs w:val="20"/>
        </w:rPr>
        <w:t xml:space="preserve">208-ФЗ </w:t>
      </w:r>
      <w:r w:rsidR="00635E11" w:rsidRPr="003D2C80">
        <w:rPr>
          <w:sz w:val="20"/>
          <w:szCs w:val="20"/>
        </w:rPr>
        <w:t>«</w:t>
      </w:r>
      <w:r w:rsidRPr="003D2C80">
        <w:rPr>
          <w:sz w:val="20"/>
          <w:szCs w:val="20"/>
        </w:rPr>
        <w:t>Об акционерных общес</w:t>
      </w:r>
      <w:r w:rsidR="00462C6C" w:rsidRPr="003D2C80">
        <w:rPr>
          <w:sz w:val="20"/>
          <w:szCs w:val="20"/>
        </w:rPr>
        <w:t>твах</w:t>
      </w:r>
      <w:r w:rsidR="00635E11" w:rsidRPr="003D2C80">
        <w:rPr>
          <w:sz w:val="20"/>
          <w:szCs w:val="20"/>
        </w:rPr>
        <w:t>»</w:t>
      </w:r>
      <w:r w:rsidR="0050758B" w:rsidRPr="003D2C80">
        <w:rPr>
          <w:sz w:val="20"/>
          <w:szCs w:val="20"/>
        </w:rPr>
        <w:t>, на заседании</w:t>
      </w:r>
      <w:r w:rsidR="00301310" w:rsidRPr="003D2C80">
        <w:rPr>
          <w:sz w:val="20"/>
          <w:szCs w:val="20"/>
        </w:rPr>
        <w:t xml:space="preserve"> </w:t>
      </w:r>
      <w:r w:rsidR="004C7BFD" w:rsidRPr="003D2C80">
        <w:rPr>
          <w:sz w:val="20"/>
          <w:szCs w:val="20"/>
        </w:rPr>
        <w:t>2</w:t>
      </w:r>
      <w:r w:rsidR="007362E6">
        <w:rPr>
          <w:sz w:val="20"/>
          <w:szCs w:val="20"/>
        </w:rPr>
        <w:t>6</w:t>
      </w:r>
      <w:bookmarkStart w:id="1" w:name="_GoBack"/>
      <w:bookmarkEnd w:id="1"/>
      <w:r w:rsidR="004C7BFD" w:rsidRPr="003D2C80">
        <w:rPr>
          <w:sz w:val="20"/>
          <w:szCs w:val="20"/>
        </w:rPr>
        <w:t xml:space="preserve"> июля</w:t>
      </w:r>
      <w:r w:rsidR="00474EB6" w:rsidRPr="003D2C80">
        <w:rPr>
          <w:sz w:val="20"/>
          <w:szCs w:val="20"/>
        </w:rPr>
        <w:t xml:space="preserve"> 2024</w:t>
      </w:r>
      <w:r w:rsidR="0040656B" w:rsidRPr="003D2C80">
        <w:rPr>
          <w:sz w:val="20"/>
          <w:szCs w:val="20"/>
        </w:rPr>
        <w:t xml:space="preserve"> года </w:t>
      </w:r>
      <w:r w:rsidR="008D150C" w:rsidRPr="003D2C80">
        <w:rPr>
          <w:sz w:val="20"/>
          <w:szCs w:val="20"/>
        </w:rPr>
        <w:t>вынес</w:t>
      </w:r>
      <w:r w:rsidR="00C85FFF" w:rsidRPr="003D2C80">
        <w:rPr>
          <w:sz w:val="20"/>
          <w:szCs w:val="20"/>
        </w:rPr>
        <w:t xml:space="preserve"> следующие рекомендации:</w:t>
      </w:r>
    </w:p>
    <w:p w14:paraId="25D94299" w14:textId="77777777" w:rsidR="004C7BFD" w:rsidRPr="003D2C80" w:rsidRDefault="00A6668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 xml:space="preserve">Предлагаемая </w:t>
      </w:r>
      <w:r w:rsidR="00474EB6" w:rsidRPr="003D2C80">
        <w:rPr>
          <w:sz w:val="20"/>
          <w:szCs w:val="20"/>
        </w:rPr>
        <w:t xml:space="preserve">в Требовании о выкупе ценных бумаг цена выкупа акций </w:t>
      </w:r>
      <w:r w:rsidR="004C7BFD" w:rsidRPr="003D2C80">
        <w:rPr>
          <w:sz w:val="20"/>
          <w:szCs w:val="20"/>
        </w:rPr>
        <w:t xml:space="preserve">в размере 7,76 руб. (Семь рублей 76 копеек) за одну обыкновенную акцию соответствует требованиям п. 4 ст. 84.8. Федерального закона «Об акционерных обществах» от 26.12.1995 г. № 208-ФЗ, а именно: </w:t>
      </w:r>
    </w:p>
    <w:p w14:paraId="1ADC9DAF" w14:textId="77777777" w:rsidR="004C7BFD" w:rsidRPr="003D2C80" w:rsidRDefault="004C7BF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>- указанная цена выкупаемых ценных бумаг не ниже их рыночной стоимости, определенной независимым оценщиком – Общество с ограниченной ответственностью «Экспертная компания «ФИНЭКА» (Отчет № 019/1/24-1 от 08.07.2024 г.  об оценке одной обыкновенной акции и одной привилегированной акции в составе 100 % пакета акций АО «Конный завод «Восход»);</w:t>
      </w:r>
    </w:p>
    <w:p w14:paraId="1C99FB99" w14:textId="77777777" w:rsidR="004C7BFD" w:rsidRPr="003D2C80" w:rsidRDefault="004C7BF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>-  указанная цена не ниже цены, по которой ООО «АгроКубань Ресурс» приобрело соответствующие ценные бумаги на основании ранее направленного Добровольного предложения о приобретении эмиссионных ценных бумаг (далее – Добровольное предложение), в результате которого, стало владельцем более 95% общего количества голосующих акций АО «Конный завод «Восход».</w:t>
      </w:r>
    </w:p>
    <w:p w14:paraId="5A55D8D3" w14:textId="77777777" w:rsidR="004C7BFD" w:rsidRPr="003D2C80" w:rsidRDefault="004C7BF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>После истечения срока принятия Добровольного предложения, в результате которого ООО «АгроКубань Ресурс» стало владельцем более 95% общего количества голосующих акций АО «Конный завод «Восход», ООО «АгроКубань Ресурс» или его аффилированные лица не приобретали и не принимали на себя обязанность приобрести акции АО «Конный завод «Восход» по цене и на условиях, указанных в Добровольном предложении, или на иных условиях.</w:t>
      </w:r>
    </w:p>
    <w:p w14:paraId="2A6BF1FE" w14:textId="77777777" w:rsidR="004C7BFD" w:rsidRPr="003D2C80" w:rsidRDefault="004C7BFD" w:rsidP="003D2C80">
      <w:pPr>
        <w:pStyle w:val="Default"/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>Планы лица, направившего Требование о выкупе эмиссионных ценных бумаг Акционерного общества «Конный завод «Восход», в отношении Общества и работников: изменений в структуре и специфике деятельности Акционерного общества «Конный завод «Восход»  производиться не будет</w:t>
      </w:r>
    </w:p>
    <w:p w14:paraId="257B1C30" w14:textId="38476422" w:rsidR="00A6668D" w:rsidRPr="003D2C80" w:rsidRDefault="00A6668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 xml:space="preserve">Рассмотрев Требование о выкупе ценных бумаг </w:t>
      </w:r>
      <w:r w:rsidR="00474EB6" w:rsidRPr="003D2C80">
        <w:rPr>
          <w:sz w:val="20"/>
          <w:szCs w:val="20"/>
        </w:rPr>
        <w:t xml:space="preserve">АО </w:t>
      </w:r>
      <w:r w:rsidR="00635E11" w:rsidRPr="003D2C80">
        <w:rPr>
          <w:sz w:val="20"/>
          <w:szCs w:val="20"/>
        </w:rPr>
        <w:t>«</w:t>
      </w:r>
      <w:r w:rsidR="004C7BFD" w:rsidRPr="003D2C80">
        <w:rPr>
          <w:sz w:val="20"/>
          <w:szCs w:val="20"/>
        </w:rPr>
        <w:t>Конный завод «Восход</w:t>
      </w:r>
      <w:r w:rsidR="00635E11" w:rsidRPr="003D2C80">
        <w:rPr>
          <w:sz w:val="20"/>
          <w:szCs w:val="20"/>
        </w:rPr>
        <w:t>»</w:t>
      </w:r>
      <w:r w:rsidRPr="003D2C80">
        <w:rPr>
          <w:sz w:val="20"/>
          <w:szCs w:val="20"/>
        </w:rPr>
        <w:t xml:space="preserve">, Совет директоров считает, что оно соответствует требованиям ст. 84.8 Федерального закона от 26.12.1995 г. № 208-ФЗ </w:t>
      </w:r>
      <w:r w:rsidR="00635E11" w:rsidRPr="003D2C80">
        <w:rPr>
          <w:sz w:val="20"/>
          <w:szCs w:val="20"/>
        </w:rPr>
        <w:t>«</w:t>
      </w:r>
      <w:r w:rsidRPr="003D2C80">
        <w:rPr>
          <w:sz w:val="20"/>
          <w:szCs w:val="20"/>
        </w:rPr>
        <w:t>Об акционерных обществах</w:t>
      </w:r>
      <w:r w:rsidR="00635E11" w:rsidRPr="003D2C80">
        <w:rPr>
          <w:sz w:val="20"/>
          <w:szCs w:val="20"/>
        </w:rPr>
        <w:t>»</w:t>
      </w:r>
      <w:r w:rsidRPr="003D2C80">
        <w:rPr>
          <w:sz w:val="20"/>
          <w:szCs w:val="20"/>
        </w:rPr>
        <w:t>.</w:t>
      </w:r>
    </w:p>
    <w:p w14:paraId="7EF5219E" w14:textId="0445EAD2" w:rsidR="00A6668D" w:rsidRPr="003D2C80" w:rsidRDefault="00A6668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 xml:space="preserve">В соответствии с п. 6 ст. 84.8 Федерального закона от 26.12.1995 г. № 208-ФЗ </w:t>
      </w:r>
      <w:r w:rsidR="00635E11" w:rsidRPr="003D2C80">
        <w:rPr>
          <w:sz w:val="20"/>
          <w:szCs w:val="20"/>
        </w:rPr>
        <w:t>«</w:t>
      </w:r>
      <w:r w:rsidRPr="003D2C80">
        <w:rPr>
          <w:sz w:val="20"/>
          <w:szCs w:val="20"/>
        </w:rPr>
        <w:t>Об акционерных обществах</w:t>
      </w:r>
      <w:r w:rsidR="00635E11" w:rsidRPr="003D2C80">
        <w:rPr>
          <w:sz w:val="20"/>
          <w:szCs w:val="20"/>
        </w:rPr>
        <w:t>»</w:t>
      </w:r>
      <w:r w:rsidRPr="003D2C80">
        <w:rPr>
          <w:sz w:val="20"/>
          <w:szCs w:val="20"/>
        </w:rPr>
        <w:t xml:space="preserve"> Вы имеете право направить Регистратору </w:t>
      </w:r>
      <w:r w:rsidR="00BD6E74" w:rsidRPr="003D2C80">
        <w:rPr>
          <w:sz w:val="20"/>
          <w:szCs w:val="20"/>
        </w:rPr>
        <w:t xml:space="preserve">АО </w:t>
      </w:r>
      <w:r w:rsidR="00635E11" w:rsidRPr="003D2C80">
        <w:rPr>
          <w:sz w:val="20"/>
          <w:szCs w:val="20"/>
        </w:rPr>
        <w:t>«</w:t>
      </w:r>
      <w:r w:rsidR="004C7BFD" w:rsidRPr="003D2C80">
        <w:rPr>
          <w:sz w:val="20"/>
          <w:szCs w:val="20"/>
        </w:rPr>
        <w:t>Конный завод «Восход</w:t>
      </w:r>
      <w:r w:rsidR="00635E11" w:rsidRPr="003D2C80">
        <w:rPr>
          <w:sz w:val="20"/>
          <w:szCs w:val="20"/>
        </w:rPr>
        <w:t>»</w:t>
      </w:r>
      <w:r w:rsidR="00BD6E74" w:rsidRPr="003D2C80">
        <w:rPr>
          <w:sz w:val="20"/>
          <w:szCs w:val="20"/>
        </w:rPr>
        <w:t xml:space="preserve"> </w:t>
      </w:r>
      <w:r w:rsidRPr="003D2C80">
        <w:rPr>
          <w:sz w:val="20"/>
          <w:szCs w:val="20"/>
        </w:rPr>
        <w:t>заявление, которое содержит реквизиты Вашего счета в банке, на который должны быть перечислены денежные средства за выкупаемые ценные бумаги.</w:t>
      </w:r>
    </w:p>
    <w:p w14:paraId="1D17B5D8" w14:textId="0BF00250" w:rsidR="00A6668D" w:rsidRPr="003D2C80" w:rsidRDefault="00A6668D" w:rsidP="003D2C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3D2C80">
        <w:rPr>
          <w:sz w:val="20"/>
          <w:szCs w:val="20"/>
        </w:rPr>
        <w:t xml:space="preserve">В случае, если Вы желаете воспользоваться своим правом, Вам необходимо не позднее  </w:t>
      </w:r>
      <w:r w:rsidR="00B265D6">
        <w:rPr>
          <w:sz w:val="20"/>
          <w:szCs w:val="20"/>
        </w:rPr>
        <w:t>09 сентября</w:t>
      </w:r>
      <w:r w:rsidRPr="003D2C80">
        <w:rPr>
          <w:sz w:val="20"/>
          <w:szCs w:val="20"/>
        </w:rPr>
        <w:t xml:space="preserve"> 202</w:t>
      </w:r>
      <w:r w:rsidR="00CA3999" w:rsidRPr="003D2C80">
        <w:rPr>
          <w:sz w:val="20"/>
          <w:szCs w:val="20"/>
        </w:rPr>
        <w:t>4</w:t>
      </w:r>
      <w:r w:rsidRPr="003D2C80">
        <w:rPr>
          <w:sz w:val="20"/>
          <w:szCs w:val="20"/>
        </w:rPr>
        <w:t xml:space="preserve"> года предоставить заявление в адрес регистратора </w:t>
      </w:r>
      <w:r w:rsidR="00BD6E74" w:rsidRPr="003D2C80">
        <w:rPr>
          <w:sz w:val="20"/>
          <w:szCs w:val="20"/>
        </w:rPr>
        <w:t xml:space="preserve">АО </w:t>
      </w:r>
      <w:r w:rsidR="00635E11" w:rsidRPr="003D2C80">
        <w:rPr>
          <w:sz w:val="20"/>
          <w:szCs w:val="20"/>
        </w:rPr>
        <w:t>«</w:t>
      </w:r>
      <w:r w:rsidR="004C7BFD" w:rsidRPr="003D2C80">
        <w:rPr>
          <w:sz w:val="20"/>
          <w:szCs w:val="20"/>
        </w:rPr>
        <w:t>Конный завод «Восход</w:t>
      </w:r>
      <w:r w:rsidR="00635E11" w:rsidRPr="003D2C80">
        <w:rPr>
          <w:sz w:val="20"/>
          <w:szCs w:val="20"/>
        </w:rPr>
        <w:t>»</w:t>
      </w:r>
      <w:r w:rsidRPr="003D2C80">
        <w:rPr>
          <w:sz w:val="20"/>
          <w:szCs w:val="20"/>
        </w:rPr>
        <w:t xml:space="preserve"> – </w:t>
      </w:r>
      <w:r w:rsidR="00BD6FEF" w:rsidRPr="003D2C80">
        <w:rPr>
          <w:sz w:val="20"/>
          <w:szCs w:val="20"/>
        </w:rPr>
        <w:t xml:space="preserve">Акционерное общество </w:t>
      </w:r>
      <w:r w:rsidR="00635E11" w:rsidRPr="003D2C80">
        <w:rPr>
          <w:sz w:val="20"/>
          <w:szCs w:val="20"/>
        </w:rPr>
        <w:t>«</w:t>
      </w:r>
      <w:r w:rsidR="00BD6FEF" w:rsidRPr="003D2C80">
        <w:rPr>
          <w:sz w:val="20"/>
          <w:szCs w:val="20"/>
        </w:rPr>
        <w:t>Межрегиональный регистраторский центр</w:t>
      </w:r>
      <w:r w:rsidR="00635E11" w:rsidRPr="003D2C80">
        <w:rPr>
          <w:sz w:val="20"/>
          <w:szCs w:val="20"/>
        </w:rPr>
        <w:t>»</w:t>
      </w:r>
      <w:r w:rsidR="003D2C80" w:rsidRPr="003D2C80">
        <w:rPr>
          <w:sz w:val="20"/>
          <w:szCs w:val="20"/>
        </w:rPr>
        <w:t xml:space="preserve"> (105062,г. Москва, Подсос</w:t>
      </w:r>
      <w:r w:rsidR="00BD6FEF" w:rsidRPr="003D2C80">
        <w:rPr>
          <w:sz w:val="20"/>
          <w:szCs w:val="20"/>
        </w:rPr>
        <w:t>енский пер., д. 26, стр. 2) или любой из</w:t>
      </w:r>
      <w:r w:rsidR="00B52DE7" w:rsidRPr="003D2C80">
        <w:rPr>
          <w:sz w:val="20"/>
          <w:szCs w:val="20"/>
        </w:rPr>
        <w:t xml:space="preserve"> </w:t>
      </w:r>
      <w:r w:rsidR="00BD6FEF" w:rsidRPr="003D2C80">
        <w:rPr>
          <w:sz w:val="20"/>
          <w:szCs w:val="20"/>
        </w:rPr>
        <w:t>филиалов Регистратора, расположенный на территории Российской Федерации</w:t>
      </w:r>
      <w:r w:rsidRPr="003D2C80">
        <w:rPr>
          <w:rFonts w:eastAsiaTheme="minorHAnsi"/>
          <w:sz w:val="20"/>
          <w:szCs w:val="20"/>
          <w:lang w:eastAsia="en-US"/>
        </w:rPr>
        <w:t>.</w:t>
      </w:r>
      <w:r w:rsidRPr="003D2C80">
        <w:rPr>
          <w:sz w:val="20"/>
          <w:szCs w:val="20"/>
        </w:rPr>
        <w:t xml:space="preserve"> Бланк Заявления прилагается.</w:t>
      </w:r>
    </w:p>
    <w:p w14:paraId="28EE0A68" w14:textId="5FFBA21D" w:rsidR="00122D2F" w:rsidRPr="003D2C80" w:rsidRDefault="004C7BFD" w:rsidP="003D2C80">
      <w:pPr>
        <w:ind w:firstLine="567"/>
        <w:jc w:val="both"/>
        <w:rPr>
          <w:sz w:val="20"/>
          <w:szCs w:val="20"/>
        </w:rPr>
      </w:pPr>
      <w:r w:rsidRPr="003D2C80">
        <w:rPr>
          <w:sz w:val="20"/>
          <w:szCs w:val="20"/>
        </w:rPr>
        <w:t>ООО «АгроКубань Ресурс»</w:t>
      </w:r>
      <w:r w:rsidR="00A6668D" w:rsidRPr="003D2C80">
        <w:rPr>
          <w:sz w:val="20"/>
          <w:szCs w:val="20"/>
        </w:rPr>
        <w:t xml:space="preserve"> обязано выплатить Вам денежные средства в связи с выкупом ценных бумаг путем их перечисления на банковский счет в соответствии с информацией, полученной от регистратора Общества. Срок для оплаты – 25 дней с даты, на которую определяются (фиксируются) владельцы выкупаемых ценных бумаг.</w:t>
      </w:r>
    </w:p>
    <w:p w14:paraId="641DE912" w14:textId="2328B1FA" w:rsidR="003D2C80" w:rsidRPr="003D2C80" w:rsidRDefault="00A6668D" w:rsidP="003D2C8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3D2C80">
        <w:rPr>
          <w:sz w:val="20"/>
          <w:szCs w:val="20"/>
        </w:rPr>
        <w:t xml:space="preserve">При отсутствии такой информации </w:t>
      </w:r>
      <w:r w:rsidR="004C7BFD" w:rsidRPr="003D2C80">
        <w:rPr>
          <w:sz w:val="20"/>
          <w:szCs w:val="20"/>
        </w:rPr>
        <w:t>ООО «АгроКубань Ресурс»</w:t>
      </w:r>
      <w:r w:rsidR="00122D2F" w:rsidRPr="003D2C80">
        <w:rPr>
          <w:sz w:val="20"/>
          <w:szCs w:val="20"/>
        </w:rPr>
        <w:t xml:space="preserve"> </w:t>
      </w:r>
      <w:r w:rsidRPr="003D2C80">
        <w:rPr>
          <w:sz w:val="20"/>
          <w:szCs w:val="20"/>
        </w:rPr>
        <w:t xml:space="preserve"> обязан перечислить денежные средства за выкупаемые ценные бумаги в депозит нотариуса по месту нахождения общества (</w:t>
      </w:r>
      <w:r w:rsidR="003D2C80" w:rsidRPr="003D2C80">
        <w:rPr>
          <w:sz w:val="20"/>
          <w:szCs w:val="20"/>
        </w:rPr>
        <w:t>Атрошенко Ирина Сергеевна - нотариус Новокубанского нотариального округа Краснодарского края.</w:t>
      </w:r>
      <w:proofErr w:type="gramEnd"/>
      <w:r w:rsidR="003D2C80" w:rsidRPr="003D2C80">
        <w:rPr>
          <w:sz w:val="20"/>
          <w:szCs w:val="20"/>
        </w:rPr>
        <w:t xml:space="preserve"> Лицензия № 605 выдана 31.01.2014 г. Приказ о назначении нотариуса на должность: № 166 от 31.05.2022 г. Адрес: 352230, Краснодарский край, Новокубанский район, </w:t>
      </w:r>
      <w:proofErr w:type="spellStart"/>
      <w:r w:rsidR="003D2C80" w:rsidRPr="003D2C80">
        <w:rPr>
          <w:sz w:val="20"/>
          <w:szCs w:val="20"/>
        </w:rPr>
        <w:t>ст-ца</w:t>
      </w:r>
      <w:proofErr w:type="spellEnd"/>
      <w:r w:rsidR="003D2C80" w:rsidRPr="003D2C80">
        <w:rPr>
          <w:sz w:val="20"/>
          <w:szCs w:val="20"/>
        </w:rPr>
        <w:t xml:space="preserve"> Советская, ул. Ленина, д. 278. Тел.: +7 (861) 955-62-51).</w:t>
      </w:r>
    </w:p>
    <w:p w14:paraId="22CFA689" w14:textId="29F47F3D" w:rsidR="006670EA" w:rsidRPr="003D2C80" w:rsidRDefault="008B3CA2" w:rsidP="003D2C80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D2C80">
        <w:rPr>
          <w:color w:val="000000"/>
          <w:sz w:val="20"/>
          <w:szCs w:val="20"/>
        </w:rPr>
        <w:t xml:space="preserve">Ведение реестра </w:t>
      </w:r>
      <w:r w:rsidR="009D391D" w:rsidRPr="003D2C80">
        <w:rPr>
          <w:color w:val="000000"/>
          <w:sz w:val="20"/>
          <w:szCs w:val="20"/>
        </w:rPr>
        <w:t xml:space="preserve">АО </w:t>
      </w:r>
      <w:r w:rsidR="00635E11" w:rsidRPr="003D2C80">
        <w:rPr>
          <w:color w:val="000000"/>
          <w:sz w:val="20"/>
          <w:szCs w:val="20"/>
        </w:rPr>
        <w:t>«</w:t>
      </w:r>
      <w:r w:rsidR="004C7BFD" w:rsidRPr="003D2C80">
        <w:rPr>
          <w:color w:val="000000"/>
          <w:sz w:val="20"/>
          <w:szCs w:val="20"/>
        </w:rPr>
        <w:t>Конный завод «Восход</w:t>
      </w:r>
      <w:r w:rsidR="00635E11" w:rsidRPr="003D2C80">
        <w:rPr>
          <w:color w:val="000000"/>
          <w:sz w:val="20"/>
          <w:szCs w:val="20"/>
        </w:rPr>
        <w:t>»</w:t>
      </w:r>
      <w:r w:rsidR="00004830" w:rsidRPr="003D2C80">
        <w:rPr>
          <w:color w:val="000000"/>
          <w:sz w:val="20"/>
          <w:szCs w:val="20"/>
        </w:rPr>
        <w:t xml:space="preserve"> осуществляет </w:t>
      </w:r>
      <w:r w:rsidR="003F05CF" w:rsidRPr="003D2C80">
        <w:rPr>
          <w:color w:val="000000"/>
          <w:sz w:val="20"/>
          <w:szCs w:val="20"/>
        </w:rPr>
        <w:t xml:space="preserve">Акционерное общество </w:t>
      </w:r>
      <w:r w:rsidR="009D391D" w:rsidRPr="003D2C80">
        <w:rPr>
          <w:color w:val="000000"/>
          <w:sz w:val="20"/>
          <w:szCs w:val="20"/>
        </w:rPr>
        <w:t>Межрегиональный регистраторский центр</w:t>
      </w:r>
      <w:r w:rsidR="00635E11" w:rsidRPr="003D2C80">
        <w:rPr>
          <w:color w:val="000000"/>
          <w:sz w:val="20"/>
          <w:szCs w:val="20"/>
        </w:rPr>
        <w:t>»</w:t>
      </w:r>
      <w:r w:rsidR="006670EA" w:rsidRPr="003D2C80">
        <w:rPr>
          <w:color w:val="000000"/>
          <w:sz w:val="20"/>
          <w:szCs w:val="20"/>
        </w:rPr>
        <w:t>. Место нахождения</w:t>
      </w:r>
      <w:r w:rsidR="005C7C0D" w:rsidRPr="003D2C80">
        <w:rPr>
          <w:color w:val="000000"/>
          <w:sz w:val="20"/>
          <w:szCs w:val="20"/>
        </w:rPr>
        <w:t xml:space="preserve">: г. Москва. Адрес </w:t>
      </w:r>
      <w:r w:rsidR="006670EA" w:rsidRPr="003D2C80">
        <w:rPr>
          <w:color w:val="000000"/>
          <w:sz w:val="20"/>
          <w:szCs w:val="20"/>
        </w:rPr>
        <w:t xml:space="preserve"> регистратора:</w:t>
      </w:r>
      <w:r w:rsidR="009D391D" w:rsidRPr="003D2C80">
        <w:rPr>
          <w:color w:val="000000"/>
          <w:sz w:val="20"/>
          <w:szCs w:val="20"/>
        </w:rPr>
        <w:t xml:space="preserve"> </w:t>
      </w:r>
      <w:r w:rsidR="000E4EEF" w:rsidRPr="003D2C80">
        <w:rPr>
          <w:sz w:val="20"/>
          <w:szCs w:val="20"/>
        </w:rPr>
        <w:t>105062,г. Москва,</w:t>
      </w:r>
      <w:r w:rsidR="001419A0" w:rsidRPr="003D2C80">
        <w:rPr>
          <w:sz w:val="20"/>
          <w:szCs w:val="20"/>
        </w:rPr>
        <w:t xml:space="preserve">  </w:t>
      </w:r>
      <w:r w:rsidR="003D2C80" w:rsidRPr="003D2C80">
        <w:rPr>
          <w:sz w:val="20"/>
          <w:szCs w:val="20"/>
        </w:rPr>
        <w:t>Подсос</w:t>
      </w:r>
      <w:r w:rsidR="000E4EEF" w:rsidRPr="003D2C80">
        <w:rPr>
          <w:sz w:val="20"/>
          <w:szCs w:val="20"/>
        </w:rPr>
        <w:t>енский пер., д. 26, стр. 2</w:t>
      </w:r>
      <w:r w:rsidR="009D391D" w:rsidRPr="003D2C80">
        <w:rPr>
          <w:color w:val="000000"/>
          <w:sz w:val="20"/>
          <w:szCs w:val="20"/>
        </w:rPr>
        <w:t>.</w:t>
      </w:r>
      <w:r w:rsidR="006670EA" w:rsidRPr="003D2C80">
        <w:rPr>
          <w:color w:val="000000"/>
          <w:sz w:val="20"/>
          <w:szCs w:val="20"/>
        </w:rPr>
        <w:t xml:space="preserve"> Адрес для направления корреспонденции:</w:t>
      </w:r>
      <w:r w:rsidR="009D391D" w:rsidRPr="003D2C80">
        <w:rPr>
          <w:sz w:val="20"/>
          <w:szCs w:val="20"/>
        </w:rPr>
        <w:t xml:space="preserve"> </w:t>
      </w:r>
      <w:r w:rsidR="005C7C0D" w:rsidRPr="003D2C80">
        <w:rPr>
          <w:sz w:val="20"/>
          <w:szCs w:val="20"/>
        </w:rPr>
        <w:t xml:space="preserve">105062,г. Москва, </w:t>
      </w:r>
      <w:r w:rsidR="003D2C80" w:rsidRPr="003D2C80">
        <w:rPr>
          <w:sz w:val="20"/>
          <w:szCs w:val="20"/>
        </w:rPr>
        <w:t>Подсос</w:t>
      </w:r>
      <w:r w:rsidR="005C7C0D" w:rsidRPr="003D2C80">
        <w:rPr>
          <w:sz w:val="20"/>
          <w:szCs w:val="20"/>
        </w:rPr>
        <w:t>енский пер., д. 26, стр. 2</w:t>
      </w:r>
      <w:r w:rsidR="006670EA" w:rsidRPr="003D2C80">
        <w:rPr>
          <w:color w:val="000000"/>
          <w:sz w:val="20"/>
          <w:szCs w:val="20"/>
        </w:rPr>
        <w:t xml:space="preserve">. </w:t>
      </w:r>
    </w:p>
    <w:p w14:paraId="6F1F64D3" w14:textId="77777777" w:rsidR="001419A0" w:rsidRPr="003D2C80" w:rsidRDefault="001419A0" w:rsidP="005C7C0D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14:paraId="226BD556" w14:textId="77777777" w:rsidR="001419A0" w:rsidRPr="003D2C80" w:rsidRDefault="001419A0" w:rsidP="005C7C0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0637290D" w14:textId="77777777" w:rsidR="00C477A5" w:rsidRPr="003D2C80" w:rsidRDefault="00C477A5" w:rsidP="005C7C0D">
      <w:pPr>
        <w:ind w:firstLine="567"/>
        <w:jc w:val="both"/>
        <w:rPr>
          <w:sz w:val="20"/>
          <w:szCs w:val="20"/>
        </w:rPr>
      </w:pPr>
    </w:p>
    <w:p w14:paraId="0D2E8B5A" w14:textId="77777777" w:rsidR="00056107" w:rsidRPr="003D2C80" w:rsidRDefault="00056107" w:rsidP="005C7C0D">
      <w:pPr>
        <w:ind w:firstLine="567"/>
        <w:jc w:val="right"/>
        <w:rPr>
          <w:b/>
          <w:sz w:val="20"/>
          <w:szCs w:val="20"/>
        </w:rPr>
      </w:pPr>
      <w:r w:rsidRPr="003D2C80">
        <w:rPr>
          <w:b/>
          <w:sz w:val="20"/>
          <w:szCs w:val="20"/>
        </w:rPr>
        <w:t>Совет директоров</w:t>
      </w:r>
    </w:p>
    <w:p w14:paraId="42BE52B3" w14:textId="5F4044E9" w:rsidR="00F76901" w:rsidRPr="003D2C80" w:rsidRDefault="00631847" w:rsidP="005C7C0D">
      <w:pPr>
        <w:ind w:firstLine="567"/>
        <w:jc w:val="right"/>
        <w:rPr>
          <w:sz w:val="20"/>
          <w:szCs w:val="20"/>
        </w:rPr>
      </w:pPr>
      <w:r w:rsidRPr="003D2C80">
        <w:rPr>
          <w:b/>
          <w:sz w:val="20"/>
          <w:szCs w:val="20"/>
        </w:rPr>
        <w:t xml:space="preserve">АО </w:t>
      </w:r>
      <w:r w:rsidR="00635E11" w:rsidRPr="003D2C80">
        <w:rPr>
          <w:b/>
          <w:sz w:val="20"/>
          <w:szCs w:val="20"/>
        </w:rPr>
        <w:t>«</w:t>
      </w:r>
      <w:r w:rsidR="004C7BFD" w:rsidRPr="003D2C80">
        <w:rPr>
          <w:b/>
          <w:sz w:val="20"/>
          <w:szCs w:val="20"/>
        </w:rPr>
        <w:t>Конный завод «Восход</w:t>
      </w:r>
      <w:r w:rsidR="00635E11" w:rsidRPr="003D2C80">
        <w:rPr>
          <w:b/>
          <w:sz w:val="20"/>
          <w:szCs w:val="20"/>
        </w:rPr>
        <w:t>»</w:t>
      </w:r>
    </w:p>
    <w:sectPr w:rsidR="00F76901" w:rsidRPr="003D2C80" w:rsidSect="001419A0">
      <w:footerReference w:type="default" r:id="rId8"/>
      <w:pgSz w:w="11906" w:h="16838" w:code="9"/>
      <w:pgMar w:top="681" w:right="567" w:bottom="567" w:left="851" w:header="426" w:footer="125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1EC9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C9737" w16cex:dateUtc="2024-07-25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1EC905" w16cid:durableId="2A4C97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FD8EE" w14:textId="77777777" w:rsidR="0098440C" w:rsidRDefault="0098440C" w:rsidP="0098440C">
      <w:r>
        <w:separator/>
      </w:r>
    </w:p>
  </w:endnote>
  <w:endnote w:type="continuationSeparator" w:id="0">
    <w:p w14:paraId="1EED468B" w14:textId="77777777" w:rsidR="0098440C" w:rsidRDefault="0098440C" w:rsidP="009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9E96" w14:textId="20F91ED9" w:rsidR="0098440C" w:rsidRDefault="0098440C">
    <w:pPr>
      <w:pStyle w:val="ad"/>
      <w:jc w:val="center"/>
    </w:pPr>
  </w:p>
  <w:p w14:paraId="1611D4EC" w14:textId="77777777" w:rsidR="0098440C" w:rsidRDefault="0098440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5D677" w14:textId="77777777" w:rsidR="0098440C" w:rsidRDefault="0098440C" w:rsidP="0098440C">
      <w:r>
        <w:separator/>
      </w:r>
    </w:p>
  </w:footnote>
  <w:footnote w:type="continuationSeparator" w:id="0">
    <w:p w14:paraId="5D9E79DB" w14:textId="77777777" w:rsidR="0098440C" w:rsidRDefault="0098440C" w:rsidP="0098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BDE"/>
    <w:multiLevelType w:val="hybridMultilevel"/>
    <w:tmpl w:val="5B90114A"/>
    <w:lvl w:ilvl="0" w:tplc="A1860D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B52538"/>
    <w:multiLevelType w:val="hybridMultilevel"/>
    <w:tmpl w:val="0368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3E752B"/>
    <w:multiLevelType w:val="hybridMultilevel"/>
    <w:tmpl w:val="A08EECFC"/>
    <w:lvl w:ilvl="0" w:tplc="4012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2041E4"/>
    <w:multiLevelType w:val="multilevel"/>
    <w:tmpl w:val="75582AE4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k">
    <w15:presenceInfo w15:providerId="None" w15:userId="g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58"/>
    <w:rsid w:val="00004830"/>
    <w:rsid w:val="00013E8D"/>
    <w:rsid w:val="0001643F"/>
    <w:rsid w:val="00053E97"/>
    <w:rsid w:val="00056107"/>
    <w:rsid w:val="00071D17"/>
    <w:rsid w:val="00081D99"/>
    <w:rsid w:val="000854A1"/>
    <w:rsid w:val="000A79C7"/>
    <w:rsid w:val="000C49DE"/>
    <w:rsid w:val="000C5711"/>
    <w:rsid w:val="000E2BA6"/>
    <w:rsid w:val="000E31DB"/>
    <w:rsid w:val="000E4EEF"/>
    <w:rsid w:val="000F2902"/>
    <w:rsid w:val="000F292D"/>
    <w:rsid w:val="000F4082"/>
    <w:rsid w:val="00106C06"/>
    <w:rsid w:val="001125E5"/>
    <w:rsid w:val="00122D2F"/>
    <w:rsid w:val="001419A0"/>
    <w:rsid w:val="0015227F"/>
    <w:rsid w:val="0017142E"/>
    <w:rsid w:val="00176821"/>
    <w:rsid w:val="00181CF9"/>
    <w:rsid w:val="001953E0"/>
    <w:rsid w:val="0019576F"/>
    <w:rsid w:val="001976A3"/>
    <w:rsid w:val="001B4253"/>
    <w:rsid w:val="001D76C4"/>
    <w:rsid w:val="001F176E"/>
    <w:rsid w:val="001F2614"/>
    <w:rsid w:val="002065E9"/>
    <w:rsid w:val="00213F55"/>
    <w:rsid w:val="0022789B"/>
    <w:rsid w:val="00242897"/>
    <w:rsid w:val="00242BCF"/>
    <w:rsid w:val="00264A81"/>
    <w:rsid w:val="002A1236"/>
    <w:rsid w:val="002C07B5"/>
    <w:rsid w:val="002C1202"/>
    <w:rsid w:val="002D4840"/>
    <w:rsid w:val="002F02F1"/>
    <w:rsid w:val="002F1DD3"/>
    <w:rsid w:val="00301310"/>
    <w:rsid w:val="00314CE3"/>
    <w:rsid w:val="00335726"/>
    <w:rsid w:val="003361CC"/>
    <w:rsid w:val="003740A5"/>
    <w:rsid w:val="003A2E6C"/>
    <w:rsid w:val="003D2C80"/>
    <w:rsid w:val="003D78F7"/>
    <w:rsid w:val="003F05CF"/>
    <w:rsid w:val="0040656B"/>
    <w:rsid w:val="004428B4"/>
    <w:rsid w:val="00442CE0"/>
    <w:rsid w:val="00443B0C"/>
    <w:rsid w:val="00462C6C"/>
    <w:rsid w:val="00462D00"/>
    <w:rsid w:val="00474EB6"/>
    <w:rsid w:val="004A7718"/>
    <w:rsid w:val="004C7BFD"/>
    <w:rsid w:val="004E4CCB"/>
    <w:rsid w:val="00503DF5"/>
    <w:rsid w:val="0050758B"/>
    <w:rsid w:val="0054728C"/>
    <w:rsid w:val="00556D84"/>
    <w:rsid w:val="00562E09"/>
    <w:rsid w:val="00564AFA"/>
    <w:rsid w:val="00566CC9"/>
    <w:rsid w:val="0057030D"/>
    <w:rsid w:val="00570926"/>
    <w:rsid w:val="00573164"/>
    <w:rsid w:val="005874AE"/>
    <w:rsid w:val="00591AAA"/>
    <w:rsid w:val="005A0B44"/>
    <w:rsid w:val="005B7A95"/>
    <w:rsid w:val="005B7EC9"/>
    <w:rsid w:val="005C6D10"/>
    <w:rsid w:val="005C7C0D"/>
    <w:rsid w:val="005E2927"/>
    <w:rsid w:val="005E6171"/>
    <w:rsid w:val="006129C1"/>
    <w:rsid w:val="00627F2F"/>
    <w:rsid w:val="00631847"/>
    <w:rsid w:val="00634C8C"/>
    <w:rsid w:val="00635E11"/>
    <w:rsid w:val="00654A54"/>
    <w:rsid w:val="00657F2A"/>
    <w:rsid w:val="006670EA"/>
    <w:rsid w:val="006835FF"/>
    <w:rsid w:val="006943E5"/>
    <w:rsid w:val="0069795D"/>
    <w:rsid w:val="006A6EF0"/>
    <w:rsid w:val="006C31BE"/>
    <w:rsid w:val="006D05B9"/>
    <w:rsid w:val="006E6771"/>
    <w:rsid w:val="00711BDC"/>
    <w:rsid w:val="00716C2E"/>
    <w:rsid w:val="00717611"/>
    <w:rsid w:val="00724445"/>
    <w:rsid w:val="007362E6"/>
    <w:rsid w:val="007418A1"/>
    <w:rsid w:val="00746208"/>
    <w:rsid w:val="00746442"/>
    <w:rsid w:val="00761EBC"/>
    <w:rsid w:val="00772D45"/>
    <w:rsid w:val="00777B9C"/>
    <w:rsid w:val="0078071F"/>
    <w:rsid w:val="00784120"/>
    <w:rsid w:val="00785291"/>
    <w:rsid w:val="007915F3"/>
    <w:rsid w:val="007B0131"/>
    <w:rsid w:val="007C34FF"/>
    <w:rsid w:val="007C65CC"/>
    <w:rsid w:val="007D66EB"/>
    <w:rsid w:val="007D6932"/>
    <w:rsid w:val="007E56E9"/>
    <w:rsid w:val="007F092F"/>
    <w:rsid w:val="00805E58"/>
    <w:rsid w:val="00817434"/>
    <w:rsid w:val="00821B06"/>
    <w:rsid w:val="00827CCF"/>
    <w:rsid w:val="008354B8"/>
    <w:rsid w:val="008402B1"/>
    <w:rsid w:val="00876A67"/>
    <w:rsid w:val="00876B1A"/>
    <w:rsid w:val="008B3CA2"/>
    <w:rsid w:val="008C671C"/>
    <w:rsid w:val="008D150C"/>
    <w:rsid w:val="008E4B69"/>
    <w:rsid w:val="008E69B2"/>
    <w:rsid w:val="00900EA2"/>
    <w:rsid w:val="009108D2"/>
    <w:rsid w:val="00917734"/>
    <w:rsid w:val="00917A34"/>
    <w:rsid w:val="00924AD7"/>
    <w:rsid w:val="00983A46"/>
    <w:rsid w:val="0098440C"/>
    <w:rsid w:val="009A3B9D"/>
    <w:rsid w:val="009B019C"/>
    <w:rsid w:val="009B0C6A"/>
    <w:rsid w:val="009B2B2E"/>
    <w:rsid w:val="009B51F4"/>
    <w:rsid w:val="009C2734"/>
    <w:rsid w:val="009D391D"/>
    <w:rsid w:val="009D7F60"/>
    <w:rsid w:val="009E7899"/>
    <w:rsid w:val="009F132A"/>
    <w:rsid w:val="009F5AC0"/>
    <w:rsid w:val="009F6C28"/>
    <w:rsid w:val="00A03AB0"/>
    <w:rsid w:val="00A41EF0"/>
    <w:rsid w:val="00A4215C"/>
    <w:rsid w:val="00A44E4B"/>
    <w:rsid w:val="00A63AA4"/>
    <w:rsid w:val="00A6668D"/>
    <w:rsid w:val="00A66AA5"/>
    <w:rsid w:val="00A9268D"/>
    <w:rsid w:val="00AB3671"/>
    <w:rsid w:val="00AD718E"/>
    <w:rsid w:val="00AF23B1"/>
    <w:rsid w:val="00AF29CF"/>
    <w:rsid w:val="00B115B2"/>
    <w:rsid w:val="00B1259B"/>
    <w:rsid w:val="00B265D6"/>
    <w:rsid w:val="00B32431"/>
    <w:rsid w:val="00B44785"/>
    <w:rsid w:val="00B52DE7"/>
    <w:rsid w:val="00B62FA5"/>
    <w:rsid w:val="00B707F6"/>
    <w:rsid w:val="00B96C50"/>
    <w:rsid w:val="00BA01EC"/>
    <w:rsid w:val="00BC39B2"/>
    <w:rsid w:val="00BC7A86"/>
    <w:rsid w:val="00BD6E74"/>
    <w:rsid w:val="00BD6FEF"/>
    <w:rsid w:val="00BF6458"/>
    <w:rsid w:val="00C062BB"/>
    <w:rsid w:val="00C1136E"/>
    <w:rsid w:val="00C2281F"/>
    <w:rsid w:val="00C40841"/>
    <w:rsid w:val="00C41B47"/>
    <w:rsid w:val="00C44267"/>
    <w:rsid w:val="00C477A5"/>
    <w:rsid w:val="00C71587"/>
    <w:rsid w:val="00C71859"/>
    <w:rsid w:val="00C85FFF"/>
    <w:rsid w:val="00C9457A"/>
    <w:rsid w:val="00CA0F45"/>
    <w:rsid w:val="00CA3999"/>
    <w:rsid w:val="00CC6165"/>
    <w:rsid w:val="00CD44C3"/>
    <w:rsid w:val="00CE2429"/>
    <w:rsid w:val="00D07CAB"/>
    <w:rsid w:val="00D20C7A"/>
    <w:rsid w:val="00D26E49"/>
    <w:rsid w:val="00D3201B"/>
    <w:rsid w:val="00D60653"/>
    <w:rsid w:val="00D7777C"/>
    <w:rsid w:val="00DE3F7D"/>
    <w:rsid w:val="00DF3EFF"/>
    <w:rsid w:val="00E16022"/>
    <w:rsid w:val="00E2331C"/>
    <w:rsid w:val="00EA3F55"/>
    <w:rsid w:val="00EC3C16"/>
    <w:rsid w:val="00ED4660"/>
    <w:rsid w:val="00EF031D"/>
    <w:rsid w:val="00EF59E3"/>
    <w:rsid w:val="00EF6EE4"/>
    <w:rsid w:val="00F07667"/>
    <w:rsid w:val="00F13ABF"/>
    <w:rsid w:val="00F13D65"/>
    <w:rsid w:val="00F17BD1"/>
    <w:rsid w:val="00F205A0"/>
    <w:rsid w:val="00F37B8A"/>
    <w:rsid w:val="00F45409"/>
    <w:rsid w:val="00F4792F"/>
    <w:rsid w:val="00F74E6B"/>
    <w:rsid w:val="00F76901"/>
    <w:rsid w:val="00F9169C"/>
    <w:rsid w:val="00F93C82"/>
    <w:rsid w:val="00F94CA6"/>
    <w:rsid w:val="00FA1302"/>
    <w:rsid w:val="00FB64EE"/>
    <w:rsid w:val="00FB6847"/>
    <w:rsid w:val="00FC3669"/>
    <w:rsid w:val="00FD7896"/>
    <w:rsid w:val="00FF27F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22F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3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xt-cut2">
    <w:name w:val="text-cut2"/>
    <w:rsid w:val="005A0B44"/>
  </w:style>
  <w:style w:type="character" w:customStyle="1" w:styleId="30">
    <w:name w:val="Заголовок 3 Знак"/>
    <w:basedOn w:val="a0"/>
    <w:link w:val="3"/>
    <w:uiPriority w:val="9"/>
    <w:semiHidden/>
    <w:rsid w:val="003F05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06C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6C0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6C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06C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6C06"/>
    <w:rPr>
      <w:b/>
      <w:bCs/>
    </w:rPr>
  </w:style>
  <w:style w:type="paragraph" w:styleId="aa">
    <w:name w:val="List Paragraph"/>
    <w:basedOn w:val="a"/>
    <w:uiPriority w:val="34"/>
    <w:qFormat/>
    <w:rsid w:val="00FA130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84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440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4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440C"/>
    <w:rPr>
      <w:sz w:val="24"/>
      <w:szCs w:val="24"/>
    </w:rPr>
  </w:style>
  <w:style w:type="paragraph" w:customStyle="1" w:styleId="Default">
    <w:name w:val="Default"/>
    <w:rsid w:val="004C7B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3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xt-cut2">
    <w:name w:val="text-cut2"/>
    <w:rsid w:val="005A0B44"/>
  </w:style>
  <w:style w:type="character" w:customStyle="1" w:styleId="30">
    <w:name w:val="Заголовок 3 Знак"/>
    <w:basedOn w:val="a0"/>
    <w:link w:val="3"/>
    <w:uiPriority w:val="9"/>
    <w:semiHidden/>
    <w:rsid w:val="003F05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06C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6C0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6C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06C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6C06"/>
    <w:rPr>
      <w:b/>
      <w:bCs/>
    </w:rPr>
  </w:style>
  <w:style w:type="paragraph" w:styleId="aa">
    <w:name w:val="List Paragraph"/>
    <w:basedOn w:val="a"/>
    <w:uiPriority w:val="34"/>
    <w:qFormat/>
    <w:rsid w:val="00FA130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84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440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4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440C"/>
    <w:rPr>
      <w:sz w:val="24"/>
      <w:szCs w:val="24"/>
    </w:rPr>
  </w:style>
  <w:style w:type="paragraph" w:customStyle="1" w:styleId="Default">
    <w:name w:val="Default"/>
    <w:rsid w:val="004C7B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протоколу Совета директоров ПАО БКСМ от 10 июля 2023 г.</vt:lpstr>
    </vt:vector>
  </TitlesOfParts>
  <Company>CIC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протоколу Совета директоров ПАО БКСМ от 10 июля 2023 г.</dc:title>
  <dc:creator>CIC</dc:creator>
  <cp:lastModifiedBy>Светлана Войтенкова</cp:lastModifiedBy>
  <cp:revision>5</cp:revision>
  <cp:lastPrinted>2017-09-26T15:20:00Z</cp:lastPrinted>
  <dcterms:created xsi:type="dcterms:W3CDTF">2024-07-23T06:33:00Z</dcterms:created>
  <dcterms:modified xsi:type="dcterms:W3CDTF">2024-07-25T06:49:00Z</dcterms:modified>
</cp:coreProperties>
</file>